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line="260" w:lineRule="exact"/>
        <w:ind/>
        <w:jc w:val="both"/>
        <w:rPr>
          <w:rFonts w:ascii="Times New Roman" w:hAnsi="Times New Roman"/>
          <w:sz w:val="28"/>
        </w:rPr>
      </w:pPr>
    </w:p>
    <w:p w14:paraId="02000000">
      <w:pPr>
        <w:widowControl w:val="1"/>
        <w:spacing w:after="0" w:line="240" w:lineRule="auto"/>
        <w:ind w:firstLine="709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</w:t>
      </w:r>
      <w:r>
        <w:rPr>
          <w:rFonts w:ascii="Times New Roman" w:hAnsi="Times New Roman"/>
          <w:sz w:val="28"/>
        </w:rPr>
        <w:t xml:space="preserve">рой </w:t>
      </w: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 xml:space="preserve">. Буйнакска </w:t>
      </w:r>
      <w:r>
        <w:rPr>
          <w:rFonts w:ascii="Times New Roman" w:hAnsi="Times New Roman"/>
          <w:spacing w:val="3"/>
          <w:sz w:val="28"/>
          <w:highlight w:val="white"/>
        </w:rPr>
        <w:t>совместно с</w:t>
      </w:r>
      <w:r>
        <w:rPr>
          <w:rFonts w:ascii="Times New Roman" w:hAnsi="Times New Roman"/>
          <w:spacing w:val="3"/>
          <w:sz w:val="28"/>
          <w:highlight w:val="white"/>
        </w:rPr>
        <w:t xml:space="preserve">о специалистами </w:t>
      </w:r>
      <w:r>
        <w:rPr>
          <w:rFonts w:ascii="Times New Roman" w:hAnsi="Times New Roman"/>
          <w:spacing w:val="3"/>
          <w:sz w:val="28"/>
          <w:highlight w:val="white"/>
        </w:rPr>
        <w:t xml:space="preserve"> </w:t>
      </w:r>
      <w:r>
        <w:rPr>
          <w:rFonts w:ascii="Times New Roman" w:hAnsi="Times New Roman"/>
          <w:spacing w:val="3"/>
          <w:sz w:val="28"/>
        </w:rPr>
        <w:t xml:space="preserve">ТО Управление Роспотребнадзора в г. Буйнакске </w:t>
      </w:r>
      <w:r>
        <w:rPr>
          <w:rFonts w:ascii="Times New Roman" w:hAnsi="Times New Roman"/>
          <w:sz w:val="28"/>
        </w:rPr>
        <w:t xml:space="preserve">проведены проверочные мероприятия в дошкольных образовательных организациях и </w:t>
      </w:r>
      <w:r>
        <w:rPr>
          <w:rFonts w:ascii="Times New Roman" w:hAnsi="Times New Roman"/>
          <w:spacing w:val="3"/>
          <w:sz w:val="28"/>
          <w:highlight w:val="white"/>
        </w:rPr>
        <w:t xml:space="preserve">выявлены нарушения требований </w:t>
      </w:r>
      <w:r>
        <w:rPr>
          <w:rFonts w:ascii="Times New Roman" w:hAnsi="Times New Roman"/>
          <w:sz w:val="28"/>
        </w:rPr>
        <w:t>санитар</w:t>
      </w:r>
      <w:r>
        <w:rPr>
          <w:rFonts w:ascii="Times New Roman" w:hAnsi="Times New Roman"/>
          <w:sz w:val="28"/>
        </w:rPr>
        <w:t>но-эпидемиологического законодательства.</w:t>
      </w:r>
    </w:p>
    <w:p w14:paraId="03000000">
      <w:pPr>
        <w:widowControl w:val="1"/>
        <w:spacing w:after="0" w:line="240" w:lineRule="auto"/>
        <w:ind w:firstLine="709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Так, в ряде учреждений </w:t>
      </w:r>
      <w:r>
        <w:rPr>
          <w:rFonts w:ascii="Times New Roman" w:hAnsi="Times New Roman"/>
          <w:spacing w:val="0"/>
          <w:sz w:val="28"/>
        </w:rPr>
        <w:t xml:space="preserve">в нарушение </w:t>
      </w:r>
      <w:r>
        <w:rPr>
          <w:rFonts w:ascii="Times New Roman" w:hAnsi="Times New Roman"/>
          <w:sz w:val="28"/>
        </w:rPr>
        <w:t xml:space="preserve">п. 2.11.5 СП 2.4.3648-20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тсутствует документ (договор, акт выполненных работ) подтверждающий проведение мероприятий по химической чистке или дезинфекционной обработке  пастельных принадлежностей  (не менее 1 раза в год), </w:t>
      </w:r>
      <w:r>
        <w:rPr>
          <w:rFonts w:ascii="Times New Roman" w:hAnsi="Times New Roman"/>
          <w:sz w:val="28"/>
        </w:rPr>
        <w:t>не соблюдается требование п. 1.8 СП 2.4.3648-20; п.2.1 СанПиН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.3/2.4.3590-20 регламентирующего  организацию и проведение производственного контроля за соблюдением санитарных правил и гигиенических нормативов,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pacing w:val="0"/>
          <w:sz w:val="28"/>
        </w:rPr>
        <w:t xml:space="preserve">в нарушение </w:t>
      </w:r>
      <w:r>
        <w:rPr>
          <w:rFonts w:ascii="Times New Roman" w:hAnsi="Times New Roman"/>
          <w:sz w:val="28"/>
        </w:rPr>
        <w:t xml:space="preserve">п. 4.6 СанПиН 2.3/2.4.3590-20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мкости с рабочими растворами дезинфицирующих, моющих средств не  промаркированы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с указанием названия средства, его концентрации, даты приготовления, предельного срока годности и др.</w:t>
      </w:r>
    </w:p>
    <w:p w14:paraId="04000000">
      <w:pPr>
        <w:widowControl w:val="1"/>
        <w:spacing w:after="0" w:line="240" w:lineRule="auto"/>
        <w:ind w:firstLine="709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отношении руководителей учреждений возбуждены административные дела по  ст. 6.7 и ст. 6.3 КоАП РФ.</w:t>
      </w:r>
    </w:p>
    <w:p w14:paraId="05000000">
      <w:pPr>
        <w:widowControl w:val="1"/>
        <w:spacing w:after="0" w:line="240" w:lineRule="auto"/>
        <w:ind w:firstLine="709" w:right="-1"/>
        <w:jc w:val="both"/>
        <w:rPr>
          <w:rFonts w:ascii="Times New Roman" w:hAnsi="Times New Roman"/>
          <w:sz w:val="28"/>
        </w:rPr>
      </w:pPr>
    </w:p>
    <w:p w14:paraId="06000000">
      <w:pPr>
        <w:widowControl w:val="0"/>
        <w:spacing w:after="0" w:line="260" w:lineRule="exact"/>
        <w:ind/>
        <w:jc w:val="both"/>
        <w:rPr>
          <w:rFonts w:ascii="Times New Roman" w:hAnsi="Times New Roman"/>
          <w:sz w:val="28"/>
        </w:rPr>
      </w:pPr>
      <w:bookmarkStart w:id="1" w:name="_GoBack"/>
      <w:bookmarkEnd w:id="1"/>
    </w:p>
    <w:p w14:paraId="07000000">
      <w:pPr>
        <w:widowControl w:val="0"/>
        <w:spacing w:after="0" w:line="26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Помощник прокурора г. Буйнакска</w:t>
      </w:r>
    </w:p>
    <w:p w14:paraId="08000000">
      <w:pPr>
        <w:widowControl w:val="0"/>
        <w:spacing w:after="0" w:line="260" w:lineRule="exact"/>
        <w:ind/>
        <w:jc w:val="both"/>
        <w:rPr>
          <w:rFonts w:ascii="Times New Roman" w:hAnsi="Times New Roman"/>
          <w:sz w:val="28"/>
        </w:rPr>
      </w:pPr>
    </w:p>
    <w:p w14:paraId="09000000">
      <w:pPr>
        <w:widowControl w:val="0"/>
        <w:spacing w:after="0" w:line="26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юрист 3 класса                                                                                             А.А. Устаева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2026-06-24T08:05:03Z</dcterms:created>
  <dcterms:modified xsi:type="dcterms:W3CDTF">2026-06-24T08:05:03Z</dcterms:modified>
</cp:coreProperties>
</file>