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right="1"/>
        <w:rPr>
          <w:rFonts w:ascii="Garamond" w:hAnsi="Garamond"/>
          <w:b w:val="1"/>
          <w:sz w:val="28"/>
        </w:rPr>
      </w:pPr>
      <w:r>
        <w:rPr>
          <w:b w:val="1"/>
          <w:sz w:val="28"/>
        </w:rPr>
        <w:t>Прокуратурой г. Буйнакска проведена проверка исполнения требований законодательства при оказании охранных услуг</w:t>
      </w:r>
    </w:p>
    <w:p w14:paraId="02000000">
      <w:pPr>
        <w:pStyle w:val="Style_2"/>
        <w:widowControl w:val="1"/>
        <w:spacing w:after="0" w:before="0" w:line="240" w:lineRule="exact"/>
        <w:ind w:right="6235"/>
        <w:jc w:val="both"/>
        <w:rPr>
          <w:sz w:val="28"/>
        </w:rPr>
      </w:pPr>
    </w:p>
    <w:p w14:paraId="03000000">
      <w:pPr>
        <w:pStyle w:val="Style_2"/>
        <w:widowControl w:val="1"/>
        <w:spacing w:after="0" w:before="0" w:line="240" w:lineRule="auto"/>
        <w:ind w:firstLine="709"/>
        <w:jc w:val="both"/>
        <w:rPr>
          <w:color w:val="000000"/>
          <w:sz w:val="28"/>
        </w:rPr>
      </w:pPr>
      <w:r>
        <w:rPr>
          <w:sz w:val="28"/>
        </w:rPr>
        <w:t>Прокуратурой г. Буйнакска проведена проверка соблюдения частными охранными организациями на поднадзорной территории</w:t>
      </w:r>
      <w:r>
        <w:rPr>
          <w:sz w:val="28"/>
        </w:rPr>
        <w:t xml:space="preserve"> требований федерального законодательства при оказании охранных услуг, по результатам которой выявлены нарушения законодательства Российской Федерации в сфере частной охранной деятельности.</w:t>
      </w:r>
    </w:p>
    <w:p w14:paraId="04000000">
      <w:pPr>
        <w:pStyle w:val="Style_2"/>
        <w:widowControl w:val="1"/>
        <w:spacing w:after="0" w:before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Проверкой установлено, что в нарушение требований Закона Российской Федерации «О частной детективной и охранной деятельности в Российской Федерации» и подзаконных нормативных актов при осуществлении деятельности в медицинских учреждениях, расположенных на территории г. Буйнакска, работники организации оказывали охранные услуги в отсутствие личной карточки и удостоверения охранника, информации об условиях внутриобъектового и пропускного режимов и иные нарушения. </w:t>
      </w:r>
    </w:p>
    <w:p w14:paraId="05000000">
      <w:pPr>
        <w:pStyle w:val="Style_1"/>
        <w:widowControl w:val="1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результатам проведенной проверки генеральным директорам организаций внесены представления об устранении нарушений закона, которые рассмотрены, удовлетворены, указанные нарушения устранены.</w:t>
      </w:r>
    </w:p>
    <w:p w14:paraId="06000000">
      <w:pPr>
        <w:pStyle w:val="Style_1"/>
        <w:widowControl w:val="1"/>
        <w:ind/>
        <w:jc w:val="both"/>
        <w:rPr>
          <w:sz w:val="27"/>
        </w:rPr>
      </w:pPr>
    </w:p>
    <w:p w14:paraId="07000000">
      <w:pPr>
        <w:pStyle w:val="Style_1"/>
        <w:widowControl w:val="1"/>
        <w:ind/>
        <w:jc w:val="both"/>
        <w:rPr>
          <w:sz w:val="27"/>
        </w:rPr>
      </w:pPr>
      <w:r>
        <w:rPr>
          <w:sz w:val="27"/>
        </w:rPr>
        <w:t>Помощник прокурора г. Буйнакска                                                      М.М. Абдулазизов</w:t>
      </w:r>
    </w:p>
    <w:p w14:paraId="08000000">
      <w:pPr>
        <w:pStyle w:val="Style_1"/>
        <w:widowControl w:val="1"/>
        <w:ind/>
        <w:jc w:val="both"/>
        <w:rPr>
          <w:sz w:val="27"/>
        </w:rPr>
      </w:pPr>
    </w:p>
    <w:sectPr>
      <w:pgSz w:h="16838" w:orient="portrait" w:w="11906"/>
      <w:pgMar w:bottom="709" w:footer="709" w:gutter="0" w:header="709" w:left="1418" w:right="70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Normal (Web)"/>
    <w:basedOn w:val="Style_3"/>
    <w:link w:val="Style_5_ch"/>
    <w:pPr>
      <w:widowControl w:val="1"/>
      <w:spacing w:afterAutospacing="on" w:beforeAutospacing="on"/>
      <w:ind/>
    </w:pPr>
  </w:style>
  <w:style w:styleId="Style_5_ch" w:type="character">
    <w:name w:val="Normal (Web)"/>
    <w:basedOn w:val="Style_3_ch"/>
    <w:link w:val="Style_5"/>
  </w:style>
  <w:style w:styleId="Style_6" w:type="paragraph">
    <w:name w:val="Body Text"/>
    <w:basedOn w:val="Style_3"/>
    <w:link w:val="Style_6_ch"/>
    <w:pPr>
      <w:widowControl w:val="1"/>
      <w:spacing w:after="120"/>
      <w:ind/>
    </w:pPr>
  </w:style>
  <w:style w:styleId="Style_6_ch" w:type="character">
    <w:name w:val="Body Text"/>
    <w:basedOn w:val="Style_3_ch"/>
    <w:link w:val="Style_6"/>
  </w:style>
  <w:style w:styleId="Style_7" w:type="paragraph">
    <w:name w:val="toc 4"/>
    <w:next w:val="Style_3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2" w:type="paragraph">
    <w:name w:val="Основной текст (2)"/>
    <w:basedOn w:val="Style_3"/>
    <w:link w:val="Style_2_ch"/>
    <w:pPr>
      <w:widowControl w:val="0"/>
      <w:spacing w:after="240" w:before="60" w:line="307" w:lineRule="exact"/>
      <w:ind/>
    </w:pPr>
    <w:rPr>
      <w:sz w:val="26"/>
    </w:rPr>
  </w:style>
  <w:style w:styleId="Style_2_ch" w:type="character">
    <w:name w:val="Основной текст (2)"/>
    <w:basedOn w:val="Style_3_ch"/>
    <w:link w:val="Style_2"/>
    <w:rPr>
      <w:sz w:val="26"/>
    </w:rPr>
  </w:style>
  <w:style w:styleId="Style_8" w:type="paragraph">
    <w:name w:val="toc 6"/>
    <w:next w:val="Style_3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Основной текст (4)"/>
    <w:basedOn w:val="Style_3"/>
    <w:link w:val="Style_9_ch"/>
    <w:pPr>
      <w:widowControl w:val="0"/>
      <w:spacing w:after="60" w:before="420" w:line="0" w:lineRule="atLeast"/>
      <w:ind/>
    </w:pPr>
    <w:rPr>
      <w:b w:val="1"/>
      <w:i w:val="1"/>
      <w:spacing w:val="20"/>
      <w:sz w:val="26"/>
    </w:rPr>
  </w:style>
  <w:style w:styleId="Style_9_ch" w:type="character">
    <w:name w:val="Основной текст (4)"/>
    <w:basedOn w:val="Style_3_ch"/>
    <w:link w:val="Style_9"/>
    <w:rPr>
      <w:b w:val="1"/>
      <w:i w:val="1"/>
      <w:spacing w:val="20"/>
      <w:sz w:val="26"/>
    </w:rPr>
  </w:style>
  <w:style w:styleId="Style_10" w:type="paragraph">
    <w:name w:val="toc 7"/>
    <w:next w:val="Style_3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текст (6)"/>
    <w:basedOn w:val="Style_3"/>
    <w:link w:val="Style_11_ch"/>
    <w:pPr>
      <w:widowControl w:val="0"/>
      <w:spacing w:after="240" w:line="307" w:lineRule="exact"/>
      <w:ind/>
      <w:jc w:val="center"/>
    </w:pPr>
    <w:rPr>
      <w:b w:val="1"/>
      <w:sz w:val="26"/>
    </w:rPr>
  </w:style>
  <w:style w:styleId="Style_11_ch" w:type="character">
    <w:name w:val="Основной текст (6)"/>
    <w:basedOn w:val="Style_3_ch"/>
    <w:link w:val="Style_11"/>
    <w:rPr>
      <w:b w:val="1"/>
      <w:sz w:val="26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Normal_0"/>
    <w:link w:val="Style_1_ch"/>
  </w:style>
  <w:style w:styleId="Style_1_ch" w:type="character">
    <w:name w:val="Normal_0"/>
    <w:link w:val="Style_1"/>
  </w:style>
  <w:style w:styleId="Style_14" w:type="paragraph">
    <w:name w:val="Balloon Text"/>
    <w:basedOn w:val="Style_3"/>
    <w:link w:val="Style_14_ch"/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snippet_equal"/>
    <w:link w:val="Style_15_ch"/>
  </w:style>
  <w:style w:styleId="Style_15_ch" w:type="character">
    <w:name w:val="snippet_equal"/>
    <w:link w:val="Style_15"/>
  </w:style>
  <w:style w:styleId="Style_16" w:type="paragraph">
    <w:name w:val="toc 3"/>
    <w:next w:val="Style_3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next w:val="Style_3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widowControl w:val="1"/>
      <w:ind/>
      <w:jc w:val="center"/>
      <w:outlineLvl w:val="0"/>
    </w:pPr>
    <w:rPr>
      <w:rFonts w:ascii="Arial" w:hAnsi="Arial"/>
      <w:b w:val="1"/>
      <w:color w:val="000000"/>
      <w:sz w:val="28"/>
    </w:rPr>
  </w:style>
  <w:style w:styleId="Style_19_ch" w:type="character">
    <w:name w:val="heading 1"/>
    <w:basedOn w:val="Style_3_ch"/>
    <w:link w:val="Style_19"/>
    <w:rPr>
      <w:rFonts w:ascii="Arial" w:hAnsi="Arial"/>
      <w:b w:val="1"/>
      <w:color w:val="000000"/>
      <w:sz w:val="2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Комментарий"/>
    <w:basedOn w:val="Style_3"/>
    <w:next w:val="Style_3"/>
    <w:link w:val="Style_26_ch"/>
    <w:pPr>
      <w:widowControl w:val="1"/>
      <w:ind w:left="170"/>
      <w:jc w:val="both"/>
    </w:pPr>
    <w:rPr>
      <w:rFonts w:ascii="Arial" w:hAnsi="Arial"/>
      <w:i w:val="1"/>
      <w:color w:val="800080"/>
      <w:sz w:val="26"/>
    </w:rPr>
  </w:style>
  <w:style w:styleId="Style_26_ch" w:type="character">
    <w:name w:val="Комментарий"/>
    <w:basedOn w:val="Style_3_ch"/>
    <w:link w:val="Style_26"/>
    <w:rPr>
      <w:rFonts w:ascii="Arial" w:hAnsi="Arial"/>
      <w:i w:val="1"/>
      <w:color w:val="800080"/>
      <w:sz w:val="26"/>
    </w:rPr>
  </w:style>
  <w:style w:styleId="Style_27" w:type="paragraph">
    <w:name w:val="toc 5"/>
    <w:next w:val="Style_3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Основной текст (2) + 12 pt;Интервал 1 pt"/>
    <w:link w:val="Style_28_ch"/>
    <w:rPr>
      <w:rFonts w:ascii="Times New Roman" w:hAnsi="Times New Roman"/>
      <w:b w:val="1"/>
      <w:color w:val="000000"/>
      <w:spacing w:val="20"/>
      <w:sz w:val="24"/>
      <w:u w:val="none"/>
    </w:rPr>
  </w:style>
  <w:style w:styleId="Style_28_ch" w:type="character">
    <w:name w:val="Основной текст (2) + 12 pt;Интервал 1 pt"/>
    <w:link w:val="Style_28"/>
    <w:rPr>
      <w:rFonts w:ascii="Times New Roman" w:hAnsi="Times New Roman"/>
      <w:b w:val="1"/>
      <w:color w:val="000000"/>
      <w:spacing w:val="20"/>
      <w:sz w:val="24"/>
      <w:u w:val="none"/>
    </w:rPr>
  </w:style>
  <w:style w:styleId="Style_29" w:type="paragraph">
    <w:name w:val="Subtitle"/>
    <w:next w:val="Style_3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Заголовок статьи"/>
    <w:basedOn w:val="Style_3"/>
    <w:next w:val="Style_3"/>
    <w:link w:val="Style_30_ch"/>
    <w:pPr>
      <w:widowControl w:val="1"/>
      <w:ind w:hanging="892" w:left="1612"/>
      <w:jc w:val="both"/>
    </w:pPr>
    <w:rPr>
      <w:rFonts w:ascii="Arial" w:hAnsi="Arial"/>
      <w:sz w:val="26"/>
    </w:rPr>
  </w:style>
  <w:style w:styleId="Style_30_ch" w:type="character">
    <w:name w:val="Заголовок статьи"/>
    <w:basedOn w:val="Style_3_ch"/>
    <w:link w:val="Style_30"/>
    <w:rPr>
      <w:rFonts w:ascii="Arial" w:hAnsi="Arial"/>
      <w:sz w:val="26"/>
    </w:rPr>
  </w:style>
  <w:style w:styleId="Style_31" w:type="paragraph">
    <w:name w:val="Title"/>
    <w:next w:val="Style_3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3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Body Text Indent 3"/>
    <w:basedOn w:val="Style_3"/>
    <w:link w:val="Style_34_ch"/>
    <w:pPr>
      <w:widowControl w:val="1"/>
      <w:spacing w:after="120"/>
      <w:ind w:left="283"/>
    </w:pPr>
    <w:rPr>
      <w:sz w:val="16"/>
    </w:rPr>
  </w:style>
  <w:style w:styleId="Style_34_ch" w:type="character">
    <w:name w:val="Body Text Indent 3"/>
    <w:basedOn w:val="Style_3_ch"/>
    <w:link w:val="Style_34"/>
    <w:rPr>
      <w:sz w:val="16"/>
    </w:rPr>
  </w:style>
  <w:style w:styleId="Style_35" w:type="paragraph">
    <w:name w:val="heading 6"/>
    <w:basedOn w:val="Style_3"/>
    <w:next w:val="Style_3"/>
    <w:link w:val="Style_35_ch"/>
    <w:uiPriority w:val="9"/>
    <w:qFormat/>
    <w:pPr>
      <w:keepNext w:val="1"/>
      <w:widowControl w:val="1"/>
      <w:ind w:left="840"/>
      <w:outlineLvl w:val="5"/>
    </w:pPr>
    <w:rPr>
      <w:rFonts w:ascii="Garamond" w:hAnsi="Garamond"/>
      <w:b w:val="1"/>
    </w:rPr>
  </w:style>
  <w:style w:styleId="Style_35_ch" w:type="character">
    <w:name w:val="heading 6"/>
    <w:basedOn w:val="Style_3_ch"/>
    <w:link w:val="Style_35"/>
    <w:rPr>
      <w:rFonts w:ascii="Garamond" w:hAnsi="Garamond"/>
      <w:b w:val="1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2026-04-29T12:00:48Z</dcterms:created>
  <dcterms:modified xsi:type="dcterms:W3CDTF">2026-05-14T07:34:06Z</dcterms:modified>
</cp:coreProperties>
</file>