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281" w:rsidRDefault="000B4281" w:rsidP="002859B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859B1">
        <w:rPr>
          <w:rStyle w:val="a4"/>
          <w:sz w:val="28"/>
          <w:szCs w:val="28"/>
        </w:rPr>
        <w:t>С 1 марта 2027 года изменится порядок проведения внеочередного обязательного медицинского освидетельствования водителей транспортных средств.</w:t>
      </w:r>
    </w:p>
    <w:p w:rsidR="002859B1" w:rsidRPr="002859B1" w:rsidRDefault="002859B1" w:rsidP="002859B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0B4281" w:rsidRPr="002859B1" w:rsidRDefault="000B4281" w:rsidP="002859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59B1">
        <w:rPr>
          <w:sz w:val="28"/>
          <w:szCs w:val="28"/>
        </w:rPr>
        <w:t>Федеральным законом от 07.07.2025 N 200-ФЗ «О внесении изменений в Федеральный закон «О безопасности дорожного движения» и статью 10 Федерального закона «О персональных данных» скорректированы основания для направления водителя на внеочередное обязательное медицинское освидетельствование.</w:t>
      </w:r>
    </w:p>
    <w:p w:rsidR="000B4281" w:rsidRPr="002859B1" w:rsidRDefault="000B4281" w:rsidP="002859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59B1">
        <w:rPr>
          <w:sz w:val="28"/>
          <w:szCs w:val="28"/>
        </w:rPr>
        <w:t xml:space="preserve">По результатам обязательного медицинского освидетельствования или внеочередного обязательного медицинского освидетельствования медицинской организацией (за исключением медицинских организаций федеральных органов исполнительной власти, в которых федеральными законами предусмотрена военная служба или приравненная к ней служба) формируется медицинское заключение в форме электронного документа. Медицинское заключение размещается в федеральном реестре документов, содержащем сведения о результатах медицинских освидетельствований, </w:t>
      </w:r>
      <w:proofErr w:type="gramStart"/>
      <w:r w:rsidRPr="002859B1">
        <w:rPr>
          <w:sz w:val="28"/>
          <w:szCs w:val="28"/>
        </w:rPr>
        <w:t>который</w:t>
      </w:r>
      <w:proofErr w:type="gramEnd"/>
      <w:r w:rsidRPr="002859B1">
        <w:rPr>
          <w:sz w:val="28"/>
          <w:szCs w:val="28"/>
        </w:rPr>
        <w:t xml:space="preserve"> ведется в ЕГИСЗ.</w:t>
      </w:r>
    </w:p>
    <w:p w:rsidR="000B4281" w:rsidRPr="002859B1" w:rsidRDefault="000B4281" w:rsidP="002859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59B1">
        <w:rPr>
          <w:sz w:val="28"/>
          <w:szCs w:val="28"/>
        </w:rPr>
        <w:t>Водителю транспортного средства, получившему уведомление о необходимости прохождения внеочередного обязательного медицинского освидетельствования, необходимо будет его пройти в течение трех месяцев. Неисполнение данной обязанности послужит основанием прекращения действия права на управление транспортными средствами.</w:t>
      </w:r>
    </w:p>
    <w:p w:rsidR="000B4281" w:rsidRPr="002859B1" w:rsidRDefault="000B4281" w:rsidP="002859B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859B1">
        <w:rPr>
          <w:sz w:val="28"/>
          <w:szCs w:val="28"/>
        </w:rPr>
        <w:t xml:space="preserve">Право на управление транспортными средствами, действие которого </w:t>
      </w:r>
      <w:proofErr w:type="gramStart"/>
      <w:r w:rsidRPr="002859B1">
        <w:rPr>
          <w:sz w:val="28"/>
          <w:szCs w:val="28"/>
        </w:rPr>
        <w:t>прекращено</w:t>
      </w:r>
      <w:proofErr w:type="gramEnd"/>
      <w:r w:rsidRPr="002859B1">
        <w:rPr>
          <w:sz w:val="28"/>
          <w:szCs w:val="28"/>
        </w:rPr>
        <w:t xml:space="preserve"> в том числе по указанному основанию, восстанавливается при наличии медицинского заключения, подтверждающего отсутствие медицинских противопоказаний к управлению транспортными средствами, с учетом медицинских ограничений к управлению транспортными средствами.</w:t>
      </w:r>
    </w:p>
    <w:p w:rsidR="002859B1" w:rsidRDefault="002859B1" w:rsidP="002859B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2859B1" w:rsidRDefault="002859B1" w:rsidP="002859B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>
        <w:rPr>
          <w:color w:val="333333"/>
          <w:sz w:val="28"/>
          <w:szCs w:val="28"/>
        </w:rPr>
        <w:t xml:space="preserve">Старший помощник </w:t>
      </w:r>
    </w:p>
    <w:p w:rsidR="002859B1" w:rsidRDefault="002859B1" w:rsidP="002859B1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прокурора г. Буйнакска                                                                     К.З. Девлетов</w:t>
      </w:r>
    </w:p>
    <w:p w:rsidR="001B709A" w:rsidRPr="002859B1" w:rsidRDefault="001B709A" w:rsidP="00285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B709A" w:rsidRPr="0028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12"/>
    <w:rsid w:val="000B4281"/>
    <w:rsid w:val="001B709A"/>
    <w:rsid w:val="002859B1"/>
    <w:rsid w:val="00CD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2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4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аск</cp:lastModifiedBy>
  <cp:revision>4</cp:revision>
  <dcterms:created xsi:type="dcterms:W3CDTF">2025-12-07T19:46:00Z</dcterms:created>
  <dcterms:modified xsi:type="dcterms:W3CDTF">2025-12-07T20:32:00Z</dcterms:modified>
</cp:coreProperties>
</file>