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rPr>
          <w:b w:val="1"/>
          <w:sz w:val="28"/>
        </w:rPr>
      </w:pPr>
    </w:p>
    <w:p w14:paraId="04000000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СПРАВКА для СМИ</w:t>
      </w:r>
    </w:p>
    <w:p w14:paraId="05000000">
      <w:pPr>
        <w:rPr>
          <w:sz w:val="28"/>
        </w:rPr>
      </w:pPr>
    </w:p>
    <w:p w14:paraId="06000000">
      <w:pPr>
        <w:rPr>
          <w:sz w:val="28"/>
        </w:rPr>
      </w:pPr>
    </w:p>
    <w:p w14:paraId="07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sz w:val="28"/>
        </w:rPr>
        <w:t>10.04.2025</w:t>
      </w:r>
      <w:r>
        <w:rPr>
          <w:sz w:val="28"/>
        </w:rPr>
        <w:t xml:space="preserve"> года прокуратурой города утвержден</w:t>
      </w:r>
      <w:r>
        <w:rPr>
          <w:sz w:val="28"/>
        </w:rPr>
        <w:t>о</w:t>
      </w:r>
      <w:r>
        <w:rPr>
          <w:sz w:val="28"/>
        </w:rPr>
        <w:t xml:space="preserve"> обвинительн</w:t>
      </w:r>
      <w:r>
        <w:rPr>
          <w:sz w:val="28"/>
        </w:rPr>
        <w:t>ое заключение</w:t>
      </w:r>
      <w:r>
        <w:rPr>
          <w:sz w:val="28"/>
        </w:rPr>
        <w:t xml:space="preserve"> </w:t>
      </w:r>
      <w:r>
        <w:rPr>
          <w:sz w:val="28"/>
        </w:rPr>
        <w:t xml:space="preserve">и направлено в суд для рассмотрения по существу уголовное дело </w:t>
      </w:r>
      <w:r>
        <w:rPr>
          <w:sz w:val="28"/>
        </w:rPr>
        <w:t>в отношении обвиняемого</w:t>
      </w:r>
      <w:r>
        <w:rPr>
          <w:sz w:val="28"/>
        </w:rPr>
        <w:t>,</w:t>
      </w:r>
      <w:r>
        <w:rPr>
          <w:sz w:val="28"/>
        </w:rPr>
        <w:t xml:space="preserve"> по факту </w:t>
      </w:r>
      <w:r>
        <w:rPr>
          <w:sz w:val="28"/>
        </w:rPr>
        <w:t xml:space="preserve">мошенничества, то есть хищение чужого имущества путем обмана. </w:t>
      </w:r>
    </w:p>
    <w:p w14:paraId="08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Так, предварительным следствием установлено, что </w:t>
      </w:r>
      <w:r>
        <w:rPr>
          <w:color w:val="000000"/>
          <w:sz w:val="28"/>
        </w:rPr>
        <w:t>подозреваемый</w:t>
      </w:r>
      <w:r>
        <w:rPr>
          <w:color w:val="000000"/>
          <w:sz w:val="28"/>
        </w:rPr>
        <w:t xml:space="preserve"> действуя с прямым умыслом и к</w:t>
      </w:r>
      <w:r>
        <w:rPr>
          <w:rFonts w:ascii="Times New Roman" w:hAnsi="Times New Roman"/>
          <w:sz w:val="28"/>
        </w:rPr>
        <w:t>орыстными побуждениями, с целью хищения чужого имущества путем обмана в крупном размере, заведомо не имея намерения исполнить взятое на себя обязательство по выплате всей суммы денежных средств, обманул знакомого о том, что хочет купить приобрести принадлежащий ему автомобили марки «Мерседес-Бенз» за 900 000 рублей, с условием рассрочки оплаты на 1 год.</w:t>
      </w:r>
    </w:p>
    <w:p w14:paraId="09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Подозреваемый получив реальную возможность распоряжаться чужим имуществом, выдавая себя за собственника указанного автомобиля, реализовал его неизвестным лицам по заведомо заниженной цене за 300 000 рублей и полученными денежными средствами распорядился по своему усмотрению, тем самым причинив материальный ущерб потерпевшему на общую сумму в размере 850 000 рублей.  </w:t>
      </w:r>
    </w:p>
    <w:p w14:paraId="0A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color w:val="000000"/>
          <w:sz w:val="28"/>
        </w:rPr>
        <w:t xml:space="preserve">По данному факту возбуждено уголовное дело в отношении </w:t>
      </w:r>
      <w:r>
        <w:rPr>
          <w:color w:val="000000"/>
          <w:sz w:val="28"/>
        </w:rPr>
        <w:t>подозреваемого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по признакам </w:t>
      </w:r>
      <w:r>
        <w:rPr>
          <w:rFonts w:ascii="Times New Roman" w:hAnsi="Times New Roman"/>
          <w:sz w:val="28"/>
        </w:rPr>
        <w:t xml:space="preserve">преступления </w:t>
      </w:r>
      <w:r>
        <w:rPr>
          <w:rFonts w:ascii="Times New Roman" w:hAnsi="Times New Roman"/>
          <w:color w:val="000000"/>
          <w:sz w:val="28"/>
        </w:rPr>
        <w:t xml:space="preserve"> предусмотренного </w:t>
      </w:r>
      <w:r>
        <w:rPr>
          <w:rFonts w:ascii="Times New Roman" w:hAnsi="Times New Roman"/>
          <w:sz w:val="28"/>
        </w:rPr>
        <w:t>ч.3 ст. 159 УК РФ.</w:t>
      </w:r>
    </w:p>
    <w:p w14:paraId="0B000000">
      <w:pPr>
        <w:pStyle w:val="Style_2"/>
        <w:ind w:firstLine="700" w:left="0"/>
        <w:jc w:val="both"/>
        <w:rPr>
          <w:rFonts w:ascii="Times New Roman" w:hAnsi="Times New Roman"/>
          <w:sz w:val="28"/>
        </w:rPr>
      </w:pPr>
      <w:r>
        <w:rPr>
          <w:color w:val="000000"/>
          <w:sz w:val="28"/>
        </w:rPr>
        <w:t xml:space="preserve">По результатам судебного разбирательства </w:t>
      </w:r>
      <w:r>
        <w:rPr>
          <w:color w:val="000000"/>
          <w:sz w:val="28"/>
        </w:rPr>
        <w:t xml:space="preserve">приговором суда от 23.10.2025 </w:t>
      </w:r>
      <w:r>
        <w:rPr>
          <w:color w:val="000000"/>
          <w:sz w:val="28"/>
        </w:rPr>
        <w:t>подсудимый</w:t>
      </w:r>
      <w:r>
        <w:rPr>
          <w:color w:val="000000"/>
          <w:sz w:val="28"/>
        </w:rPr>
        <w:t xml:space="preserve"> признан</w:t>
      </w:r>
      <w:r>
        <w:rPr>
          <w:color w:val="000000"/>
          <w:sz w:val="28"/>
        </w:rPr>
        <w:t xml:space="preserve"> виновным</w:t>
      </w:r>
      <w:r>
        <w:rPr>
          <w:color w:val="000000"/>
          <w:sz w:val="28"/>
        </w:rPr>
        <w:t xml:space="preserve"> в совершении вышеуказанных преступлений и последнему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назначено наказание в</w:t>
      </w:r>
      <w:r>
        <w:rPr>
          <w:rFonts w:ascii="Times New Roman" w:hAnsi="Times New Roman"/>
          <w:sz w:val="28"/>
        </w:rPr>
        <w:t xml:space="preserve"> виде лишения свободы сроком на 3  лет и 6(шесть) месяцев с отбыванием наказания в исправительной колонии строго  режима.</w:t>
      </w:r>
    </w:p>
    <w:p w14:paraId="0C000000">
      <w:pPr>
        <w:pStyle w:val="Style_2"/>
        <w:ind w:firstLine="70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Приговор не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вступил в законную силу.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  <w:r>
        <w:rPr>
          <w:sz w:val="28"/>
        </w:rPr>
        <w:t>Старший п</w:t>
      </w:r>
      <w:r>
        <w:rPr>
          <w:sz w:val="28"/>
        </w:rPr>
        <w:t xml:space="preserve">омощник прокурора </w:t>
      </w:r>
      <w:r>
        <w:rPr>
          <w:sz w:val="28"/>
        </w:rPr>
        <w:t>города</w:t>
      </w:r>
      <w:r>
        <w:rPr>
          <w:sz w:val="28"/>
        </w:rPr>
        <w:t xml:space="preserve"> </w:t>
      </w:r>
    </w:p>
    <w:p w14:paraId="0F000000">
      <w:pPr>
        <w:spacing w:line="240" w:lineRule="exact"/>
        <w:ind/>
        <w:jc w:val="both"/>
        <w:rPr>
          <w:sz w:val="28"/>
        </w:rPr>
      </w:pPr>
    </w:p>
    <w:p w14:paraId="10000000">
      <w:pPr>
        <w:spacing w:line="240" w:lineRule="exact"/>
        <w:ind/>
        <w:jc w:val="both"/>
      </w:pPr>
      <w:r>
        <w:rPr>
          <w:sz w:val="28"/>
        </w:rPr>
        <w:t xml:space="preserve">младший советник юстиции       </w:t>
      </w:r>
      <w:r>
        <w:rPr>
          <w:sz w:val="28"/>
        </w:rPr>
        <w:t xml:space="preserve">                                                          </w:t>
      </w:r>
      <w:r>
        <w:rPr>
          <w:sz w:val="28"/>
        </w:rPr>
        <w:t xml:space="preserve">  </w:t>
      </w:r>
      <w:r>
        <w:rPr>
          <w:sz w:val="28"/>
        </w:rPr>
        <w:t>М.З. Рамазанов</w:t>
      </w:r>
      <w:r>
        <w:rPr>
          <w:sz w:val="28"/>
        </w:rPr>
        <w:t xml:space="preserve">                    </w:t>
      </w:r>
    </w:p>
    <w:sectPr>
      <w:headerReference r:id="rId1" w:type="default"/>
      <w:pgSz w:h="16838" w:orient="portrait" w:w="11906"/>
      <w:pgMar w:bottom="568" w:footer="708" w:gutter="0" w:header="708" w:left="1418" w:right="566" w:top="709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rFonts w:ascii="Times New Roman" w:hAnsi="Times New Roman"/>
    </w:rPr>
  </w:style>
  <w:style w:default="1" w:styleId="Style_3_ch" w:type="character">
    <w:name w:val="Normal"/>
    <w:link w:val="Style_3"/>
    <w:rPr>
      <w:rFonts w:ascii="Times New Roman" w:hAnsi="Times New Roman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2" w:type="paragraph">
    <w:name w:val="Основной текст1"/>
    <w:basedOn w:val="Style_3"/>
    <w:link w:val="Style_2_ch"/>
    <w:pPr>
      <w:widowControl w:val="0"/>
      <w:ind w:firstLine="400" w:left="0"/>
    </w:pPr>
  </w:style>
  <w:style w:styleId="Style_2_ch" w:type="character">
    <w:name w:val="Основной текст1"/>
    <w:basedOn w:val="Style_3_ch"/>
    <w:link w:val="Style_2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Normal (Web)"/>
    <w:basedOn w:val="Style_3"/>
    <w:link w:val="Style_21_ch"/>
    <w:rPr>
      <w:sz w:val="24"/>
    </w:rPr>
  </w:style>
  <w:style w:styleId="Style_21_ch" w:type="character">
    <w:name w:val="Normal (Web)"/>
    <w:basedOn w:val="Style_3_ch"/>
    <w:link w:val="Style_21"/>
    <w:rPr>
      <w:sz w:val="24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footer"/>
    <w:basedOn w:val="Style_3"/>
    <w:link w:val="Style_25_ch"/>
    <w:pPr>
      <w:tabs>
        <w:tab w:leader="none" w:pos="4677" w:val="center"/>
        <w:tab w:leader="none" w:pos="9355" w:val="right"/>
      </w:tabs>
      <w:ind/>
    </w:pPr>
  </w:style>
  <w:style w:styleId="Style_25_ch" w:type="character">
    <w:name w:val="footer"/>
    <w:basedOn w:val="Style_3_ch"/>
    <w:link w:val="Style_25"/>
  </w:style>
  <w:style w:styleId="Style_26" w:type="paragraph">
    <w:name w:val="heading 2"/>
    <w:next w:val="Style_3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2025-10-24T12:28:18Z</dcterms:modified>
</cp:coreProperties>
</file>